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A388" w14:textId="43082BE5" w:rsidR="00A916BD" w:rsidRPr="00ED4C27" w:rsidRDefault="00011D52" w:rsidP="00A916BD">
      <w:pPr>
        <w:jc w:val="center"/>
        <w:rPr>
          <w:b/>
          <w:bCs/>
          <w:sz w:val="32"/>
          <w:szCs w:val="32"/>
        </w:rPr>
      </w:pPr>
      <w:r w:rsidRPr="00011D52">
        <w:rPr>
          <w:b/>
          <w:bCs/>
          <w:sz w:val="32"/>
          <w:szCs w:val="32"/>
          <w:highlight w:val="yellow"/>
        </w:rPr>
        <w:t>[Nom du club]</w:t>
      </w:r>
      <w:r w:rsidRPr="00011D52">
        <w:rPr>
          <w:b/>
          <w:bCs/>
          <w:sz w:val="32"/>
          <w:szCs w:val="32"/>
        </w:rPr>
        <w:t xml:space="preserve"> en route pour les championnats de France d’échecs jeunes 2026</w:t>
      </w:r>
    </w:p>
    <w:p w14:paraId="0643911F" w14:textId="77777777" w:rsidR="00A916BD" w:rsidRDefault="00A916BD" w:rsidP="00A916BD"/>
    <w:p w14:paraId="7BECD59A" w14:textId="59147007" w:rsidR="00A916BD" w:rsidRDefault="00A916BD" w:rsidP="00A916BD">
      <w:pPr>
        <w:jc w:val="both"/>
      </w:pPr>
      <w:r>
        <w:t xml:space="preserve">Le France Jeunes / Crédit Mutuel, la plus grande compétition nationale d’échecs, se tiendra du 19 au 26 avril au parc des expositions d’Albi. Evénement incontournable, le championnat de France jeunes s’annonce cette année comme une édition record, dans un contexte de popularité inédite des échecs chez les jeunes. </w:t>
      </w:r>
    </w:p>
    <w:p w14:paraId="3BF18DA9" w14:textId="5A7F9EF0" w:rsidR="00A916BD" w:rsidRDefault="00A916BD" w:rsidP="00A916BD">
      <w:pPr>
        <w:jc w:val="both"/>
      </w:pPr>
      <w:r>
        <w:t xml:space="preserve">A l’issue des phases de qualifications départementales et régionales, le club </w:t>
      </w:r>
      <w:r w:rsidRPr="00011D52">
        <w:rPr>
          <w:highlight w:val="yellow"/>
        </w:rPr>
        <w:t>[NOM DU CLUB]</w:t>
      </w:r>
      <w:r>
        <w:t xml:space="preserve"> sera représenté par </w:t>
      </w:r>
      <w:r w:rsidRPr="00011D52">
        <w:rPr>
          <w:highlight w:val="yellow"/>
        </w:rPr>
        <w:t>[NOMBRE DE PARTICIPANTS].</w:t>
      </w:r>
    </w:p>
    <w:p w14:paraId="6754A36A" w14:textId="32927BB5" w:rsidR="00A916BD" w:rsidRDefault="00A916BD" w:rsidP="00A916BD">
      <w:pPr>
        <w:jc w:val="both"/>
      </w:pPr>
      <w:r w:rsidRPr="00A916BD">
        <w:t xml:space="preserve">Pour </w:t>
      </w:r>
      <w:r>
        <w:t xml:space="preserve">le </w:t>
      </w:r>
      <w:r w:rsidRPr="00A916BD">
        <w:t xml:space="preserve">club, voir </w:t>
      </w:r>
      <w:r>
        <w:t>se</w:t>
      </w:r>
      <w:r w:rsidRPr="00A916BD">
        <w:t xml:space="preserve">s jeunes accéder au championnat de France est une grande fierté. Cela récompense leur travail tout au long de la saison </w:t>
      </w:r>
      <w:r w:rsidR="00011D52">
        <w:t>ainsi que</w:t>
      </w:r>
      <w:r w:rsidRPr="00A916BD">
        <w:t xml:space="preserve"> l’engagement des bénévoles et entraîneurs.</w:t>
      </w:r>
    </w:p>
    <w:p w14:paraId="39D06F93" w14:textId="77777777" w:rsidR="00A916BD" w:rsidRDefault="00A916BD" w:rsidP="00A916BD">
      <w:pPr>
        <w:jc w:val="both"/>
      </w:pPr>
    </w:p>
    <w:p w14:paraId="770F7B82" w14:textId="166F1D95" w:rsidR="00011D52" w:rsidRPr="00011D52" w:rsidRDefault="00011D52" w:rsidP="00A916BD">
      <w:pPr>
        <w:jc w:val="both"/>
        <w:rPr>
          <w:b/>
          <w:bCs/>
        </w:rPr>
      </w:pPr>
      <w:r w:rsidRPr="00011D52">
        <w:rPr>
          <w:b/>
          <w:bCs/>
        </w:rPr>
        <w:t xml:space="preserve">Un championnat de France </w:t>
      </w:r>
      <w:r>
        <w:rPr>
          <w:b/>
          <w:bCs/>
        </w:rPr>
        <w:t xml:space="preserve">jeunes </w:t>
      </w:r>
      <w:r w:rsidRPr="00011D52">
        <w:rPr>
          <w:b/>
          <w:bCs/>
        </w:rPr>
        <w:t>de tous les records</w:t>
      </w:r>
    </w:p>
    <w:p w14:paraId="137DC260" w14:textId="77777777" w:rsidR="00A916BD" w:rsidRDefault="00A916BD" w:rsidP="00A916BD">
      <w:pPr>
        <w:jc w:val="both"/>
      </w:pPr>
      <w:r>
        <w:t xml:space="preserve">Alors que pour la première fois de son histoire, la Fédération Française des Echecs s’apprête à dépasser les 100 000 licenciés, ce championnat constitue un formidable révélateur de l’engouement autour de la discipline. </w:t>
      </w:r>
    </w:p>
    <w:p w14:paraId="5A968928" w14:textId="77777777" w:rsidR="00A916BD" w:rsidRDefault="00A916BD" w:rsidP="00A916BD">
      <w:pPr>
        <w:jc w:val="both"/>
      </w:pPr>
      <w:r>
        <w:t>Au total, plus de 1800 jeunes joueurs et joueuses sont attendus à Albi. Ils seront répartis en 7 catégories mixtes et 7 catégories féminines, des moins de 8 ans aux moins de 20 ans, qui attribueront 14 titres fédéraux de champions et championnes de France.</w:t>
      </w:r>
    </w:p>
    <w:p w14:paraId="19F07DC8" w14:textId="77777777" w:rsidR="00A916BD" w:rsidRDefault="00A916BD" w:rsidP="00A916BD">
      <w:pPr>
        <w:jc w:val="both"/>
      </w:pPr>
      <w:r w:rsidRPr="00CC3B8B">
        <w:t>Au-delà de l’enjeu sportif, ce rendez-vous annuel est aussi un</w:t>
      </w:r>
      <w:r>
        <w:t xml:space="preserve"> grand moment</w:t>
      </w:r>
      <w:r w:rsidRPr="00CC3B8B">
        <w:t xml:space="preserve"> de convivialité et de partage</w:t>
      </w:r>
      <w:r>
        <w:t xml:space="preserve"> pour toute la communauté échiquéenne. Pendant une semaine, joueurs, familles, entraineurs se retrouveront autour du « village échecs », installé au parc des expositions, qui proposera des ateliers, des conférences, des animations et des rencontres avec des invités prestigieux. </w:t>
      </w:r>
    </w:p>
    <w:p w14:paraId="5C18AAC8" w14:textId="001AA9CB" w:rsidR="00A916BD" w:rsidRDefault="00A916BD" w:rsidP="00A916BD">
      <w:pPr>
        <w:jc w:val="both"/>
      </w:pPr>
      <w:r>
        <w:t xml:space="preserve">Les accompagnants pourront également suivre les rencontres de leurs enfants – en léger différé – grâce à un système de retransmission. </w:t>
      </w:r>
    </w:p>
    <w:p w14:paraId="395CA009" w14:textId="77777777" w:rsidR="00A916BD" w:rsidRDefault="00A916BD" w:rsidP="00A916BD">
      <w:pPr>
        <w:jc w:val="both"/>
      </w:pPr>
    </w:p>
    <w:p w14:paraId="317449E5" w14:textId="77777777" w:rsidR="00A916BD" w:rsidRPr="00B726FE" w:rsidRDefault="00A916BD" w:rsidP="00A916BD">
      <w:pPr>
        <w:jc w:val="both"/>
        <w:rPr>
          <w:b/>
          <w:bCs/>
        </w:rPr>
      </w:pPr>
      <w:r w:rsidRPr="00B726FE">
        <w:rPr>
          <w:b/>
          <w:bCs/>
        </w:rPr>
        <w:t>Le format de la compétition</w:t>
      </w:r>
    </w:p>
    <w:p w14:paraId="1D94994F" w14:textId="4564BCCA" w:rsidR="00A916BD" w:rsidRDefault="00A916BD" w:rsidP="00A916BD">
      <w:pPr>
        <w:jc w:val="both"/>
      </w:pPr>
      <w:r>
        <w:t>Chaque participant joue 9 rondes, soit 9 parties, sur l’ensemble du championnat</w:t>
      </w:r>
      <w:r w:rsidR="00E47C37">
        <w:t xml:space="preserve">. </w:t>
      </w:r>
      <w:r>
        <w:t>Chaque victoire rapporte 1 point, un match nul rapporte 0,5 point, une défaite 0 point.</w:t>
      </w:r>
    </w:p>
    <w:p w14:paraId="68CA3234" w14:textId="77777777" w:rsidR="00A916BD" w:rsidRDefault="00A916BD" w:rsidP="00A916BD">
      <w:pPr>
        <w:jc w:val="both"/>
      </w:pPr>
      <w:r>
        <w:t>Le calendrier des rencontres est déterminé selon le système suisse, un mode d’appariement qui permet de faire s’affronter des joueurs et joueuses de niveau comparable au fil de la compétition.</w:t>
      </w:r>
    </w:p>
    <w:p w14:paraId="2FF4F22C" w14:textId="77777777" w:rsidR="00A916BD" w:rsidRDefault="00A916BD" w:rsidP="00A916BD">
      <w:pPr>
        <w:jc w:val="both"/>
      </w:pPr>
      <w:r>
        <w:lastRenderedPageBreak/>
        <w:t>Cadences des parties :</w:t>
      </w:r>
    </w:p>
    <w:p w14:paraId="62FB506F" w14:textId="77777777" w:rsidR="00A916BD" w:rsidRDefault="00A916BD" w:rsidP="00A916BD">
      <w:pPr>
        <w:pStyle w:val="Paragraphedeliste"/>
        <w:numPr>
          <w:ilvl w:val="0"/>
          <w:numId w:val="1"/>
        </w:numPr>
        <w:jc w:val="both"/>
      </w:pPr>
      <w:r>
        <w:t>50 minutes par joueur, avec ajout de 10 secondes par coup, pour les catégories U8, U8F, U10 et U10F</w:t>
      </w:r>
    </w:p>
    <w:p w14:paraId="5E4992FB" w14:textId="77777777" w:rsidR="00A916BD" w:rsidRDefault="00A916BD" w:rsidP="00A916BD">
      <w:pPr>
        <w:pStyle w:val="Paragraphedeliste"/>
        <w:numPr>
          <w:ilvl w:val="0"/>
          <w:numId w:val="1"/>
        </w:numPr>
        <w:jc w:val="both"/>
      </w:pPr>
      <w:r>
        <w:t>1h30 par joueur, avec ajout de 30 secondes par coup, pour toutes les autres catégories</w:t>
      </w:r>
    </w:p>
    <w:p w14:paraId="47988D29" w14:textId="77777777" w:rsidR="00A916BD" w:rsidRDefault="00A916BD" w:rsidP="00A916BD">
      <w:pPr>
        <w:jc w:val="both"/>
      </w:pPr>
      <w:r>
        <w:t>Le joueur ou la joueuse ayant obtenu le plus grand nombre de points à l’issue des 9 rondes est sacré champion.ne de France dans sa catégorie.</w:t>
      </w:r>
    </w:p>
    <w:p w14:paraId="426C3FE7" w14:textId="77777777" w:rsidR="00A916BD" w:rsidRDefault="00A916BD" w:rsidP="00A916BD">
      <w:pPr>
        <w:jc w:val="both"/>
      </w:pPr>
    </w:p>
    <w:p w14:paraId="3386CE94" w14:textId="77777777" w:rsidR="00011D52" w:rsidRPr="00011D52" w:rsidRDefault="00011D52" w:rsidP="00011D52">
      <w:pPr>
        <w:rPr>
          <w:b/>
          <w:bCs/>
        </w:rPr>
      </w:pPr>
      <w:r w:rsidRPr="00011D52">
        <w:rPr>
          <w:b/>
          <w:bCs/>
        </w:rPr>
        <w:t xml:space="preserve">Les jeunes de </w:t>
      </w:r>
      <w:r w:rsidRPr="00011D52">
        <w:rPr>
          <w:b/>
          <w:bCs/>
          <w:highlight w:val="yellow"/>
        </w:rPr>
        <w:t>[NOM DU CLUB]</w:t>
      </w:r>
      <w:r w:rsidRPr="00011D52">
        <w:rPr>
          <w:b/>
          <w:bCs/>
        </w:rPr>
        <w:t xml:space="preserve"> engagés dans la compétition</w:t>
      </w:r>
    </w:p>
    <w:p w14:paraId="55AFE5FF" w14:textId="77777777" w:rsidR="00011D52" w:rsidRPr="00011D52" w:rsidRDefault="00011D52" w:rsidP="00011D52">
      <w:r w:rsidRPr="00011D52">
        <w:t xml:space="preserve">Le club d’échecs de </w:t>
      </w:r>
      <w:r w:rsidRPr="00011D52">
        <w:rPr>
          <w:highlight w:val="yellow"/>
        </w:rPr>
        <w:t>[NOM DU CLUB],</w:t>
      </w:r>
      <w:r w:rsidRPr="00011D52">
        <w:t xml:space="preserve"> qui compte </w:t>
      </w:r>
      <w:r w:rsidRPr="00011D52">
        <w:rPr>
          <w:highlight w:val="yellow"/>
        </w:rPr>
        <w:t>[NOMBRE]</w:t>
      </w:r>
      <w:r w:rsidRPr="00011D52">
        <w:t xml:space="preserve"> licenciés, sera représenté à Albi par :</w:t>
      </w:r>
    </w:p>
    <w:p w14:paraId="464FD091" w14:textId="1474A77F" w:rsidR="00011D52" w:rsidRPr="00011D52" w:rsidRDefault="00011D52" w:rsidP="00011D52">
      <w:r w:rsidRPr="00011D52">
        <w:rPr>
          <w:highlight w:val="yellow"/>
        </w:rPr>
        <w:t>[Nom Prénom] – catégorie [UXX]</w:t>
      </w:r>
      <w:r w:rsidRPr="00011D52">
        <w:rPr>
          <w:highlight w:val="yellow"/>
        </w:rPr>
        <w:br/>
        <w:t>[Nom Prénom] – catégorie [UXX]</w:t>
      </w:r>
      <w:r w:rsidRPr="00011D52">
        <w:rPr>
          <w:highlight w:val="yellow"/>
        </w:rPr>
        <w:br/>
        <w:t>[Nom Prénom] – catégorie [UXX]</w:t>
      </w:r>
      <w:r w:rsidRPr="00011D52">
        <w:rPr>
          <w:highlight w:val="yellow"/>
        </w:rPr>
        <w:br/>
        <w:t>[Nom Prénom] – catégorie [UXX]</w:t>
      </w:r>
    </w:p>
    <w:p w14:paraId="16978041" w14:textId="77777777" w:rsidR="0011712C" w:rsidRDefault="0011712C">
      <w:pPr>
        <w:rPr>
          <w:b/>
          <w:bCs/>
        </w:rPr>
      </w:pPr>
    </w:p>
    <w:p w14:paraId="3C63C8A2" w14:textId="77777777" w:rsidR="00011D52" w:rsidRDefault="00011D52"/>
    <w:p w14:paraId="02BC0B92" w14:textId="305CB9AA" w:rsidR="00011D52" w:rsidRPr="00011D52" w:rsidRDefault="00011D52" w:rsidP="00011D52">
      <w:pPr>
        <w:jc w:val="center"/>
        <w:rPr>
          <w:highlight w:val="yellow"/>
        </w:rPr>
      </w:pPr>
      <w:r w:rsidRPr="00011D52">
        <w:rPr>
          <w:highlight w:val="yellow"/>
        </w:rPr>
        <w:t>Contact presse :</w:t>
      </w:r>
    </w:p>
    <w:p w14:paraId="2261907A" w14:textId="4B4BA744" w:rsidR="00011D52" w:rsidRDefault="00011D52" w:rsidP="00011D52">
      <w:pPr>
        <w:jc w:val="center"/>
      </w:pPr>
      <w:r w:rsidRPr="00011D52">
        <w:rPr>
          <w:highlight w:val="yellow"/>
        </w:rPr>
        <w:t>NOM DU CONTACT CLUB</w:t>
      </w:r>
      <w:r w:rsidRPr="00011D52">
        <w:rPr>
          <w:highlight w:val="yellow"/>
        </w:rPr>
        <w:br/>
        <w:t xml:space="preserve">TELEPHONE </w:t>
      </w:r>
      <w:r w:rsidRPr="00011D52">
        <w:rPr>
          <w:highlight w:val="yellow"/>
        </w:rPr>
        <w:br/>
        <w:t>MAIL</w:t>
      </w:r>
    </w:p>
    <w:sectPr w:rsidR="00011D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4F7D" w14:textId="77777777" w:rsidR="007B5E93" w:rsidRDefault="007B5E93" w:rsidP="00011D52">
      <w:pPr>
        <w:spacing w:after="0" w:line="240" w:lineRule="auto"/>
      </w:pPr>
      <w:r>
        <w:separator/>
      </w:r>
    </w:p>
  </w:endnote>
  <w:endnote w:type="continuationSeparator" w:id="0">
    <w:p w14:paraId="55A6E0C1" w14:textId="77777777" w:rsidR="007B5E93" w:rsidRDefault="007B5E93" w:rsidP="0001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12D2" w14:textId="77777777" w:rsidR="007B5E93" w:rsidRDefault="007B5E93" w:rsidP="00011D52">
      <w:pPr>
        <w:spacing w:after="0" w:line="240" w:lineRule="auto"/>
      </w:pPr>
      <w:r>
        <w:separator/>
      </w:r>
    </w:p>
  </w:footnote>
  <w:footnote w:type="continuationSeparator" w:id="0">
    <w:p w14:paraId="261D7187" w14:textId="77777777" w:rsidR="007B5E93" w:rsidRDefault="007B5E93" w:rsidP="00011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3C29" w14:textId="795B9625" w:rsidR="00011D52" w:rsidRDefault="00011D52" w:rsidP="00011D52">
    <w:pPr>
      <w:pStyle w:val="En-tte"/>
      <w:jc w:val="right"/>
    </w:pPr>
  </w:p>
  <w:p w14:paraId="66608D5E" w14:textId="71148F20" w:rsidR="00011D52" w:rsidRDefault="00057655" w:rsidP="00057655">
    <w:pPr>
      <w:pStyle w:val="En-tte"/>
      <w:jc w:val="right"/>
    </w:pPr>
    <w:r>
      <w:t>Avril</w:t>
    </w:r>
    <w:r w:rsidR="00011D52">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1539E"/>
    <w:multiLevelType w:val="hybridMultilevel"/>
    <w:tmpl w:val="53E4D85A"/>
    <w:lvl w:ilvl="0" w:tplc="88F216F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4065C3"/>
    <w:multiLevelType w:val="hybridMultilevel"/>
    <w:tmpl w:val="92987688"/>
    <w:lvl w:ilvl="0" w:tplc="88F216F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8963E8"/>
    <w:multiLevelType w:val="multilevel"/>
    <w:tmpl w:val="F6B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237250">
    <w:abstractNumId w:val="0"/>
  </w:num>
  <w:num w:numId="2" w16cid:durableId="1779518650">
    <w:abstractNumId w:val="1"/>
  </w:num>
  <w:num w:numId="3" w16cid:durableId="1367026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BD"/>
    <w:rsid w:val="00011D52"/>
    <w:rsid w:val="00057655"/>
    <w:rsid w:val="0011712C"/>
    <w:rsid w:val="002E373F"/>
    <w:rsid w:val="00585C3C"/>
    <w:rsid w:val="007B5E93"/>
    <w:rsid w:val="009977B8"/>
    <w:rsid w:val="00A916BD"/>
    <w:rsid w:val="00B619C8"/>
    <w:rsid w:val="00B928A0"/>
    <w:rsid w:val="00C9786C"/>
    <w:rsid w:val="00E47C37"/>
    <w:rsid w:val="00F278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B463"/>
  <w15:chartTrackingRefBased/>
  <w15:docId w15:val="{38FA68E9-CE87-4D7D-A967-E7C85A2A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6BD"/>
  </w:style>
  <w:style w:type="paragraph" w:styleId="Titre1">
    <w:name w:val="heading 1"/>
    <w:basedOn w:val="Normal"/>
    <w:next w:val="Normal"/>
    <w:link w:val="Titre1Car"/>
    <w:uiPriority w:val="9"/>
    <w:qFormat/>
    <w:rsid w:val="00A91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1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16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16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16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16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16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16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16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16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16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16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16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16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16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16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16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16BD"/>
    <w:rPr>
      <w:rFonts w:eastAsiaTheme="majorEastAsia" w:cstheme="majorBidi"/>
      <w:color w:val="272727" w:themeColor="text1" w:themeTint="D8"/>
    </w:rPr>
  </w:style>
  <w:style w:type="paragraph" w:styleId="Titre">
    <w:name w:val="Title"/>
    <w:basedOn w:val="Normal"/>
    <w:next w:val="Normal"/>
    <w:link w:val="TitreCar"/>
    <w:uiPriority w:val="10"/>
    <w:qFormat/>
    <w:rsid w:val="00A91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16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16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16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16BD"/>
    <w:pPr>
      <w:spacing w:before="160"/>
      <w:jc w:val="center"/>
    </w:pPr>
    <w:rPr>
      <w:i/>
      <w:iCs/>
      <w:color w:val="404040" w:themeColor="text1" w:themeTint="BF"/>
    </w:rPr>
  </w:style>
  <w:style w:type="character" w:customStyle="1" w:styleId="CitationCar">
    <w:name w:val="Citation Car"/>
    <w:basedOn w:val="Policepardfaut"/>
    <w:link w:val="Citation"/>
    <w:uiPriority w:val="29"/>
    <w:rsid w:val="00A916BD"/>
    <w:rPr>
      <w:i/>
      <w:iCs/>
      <w:color w:val="404040" w:themeColor="text1" w:themeTint="BF"/>
    </w:rPr>
  </w:style>
  <w:style w:type="paragraph" w:styleId="Paragraphedeliste">
    <w:name w:val="List Paragraph"/>
    <w:basedOn w:val="Normal"/>
    <w:uiPriority w:val="34"/>
    <w:qFormat/>
    <w:rsid w:val="00A916BD"/>
    <w:pPr>
      <w:ind w:left="720"/>
      <w:contextualSpacing/>
    </w:pPr>
  </w:style>
  <w:style w:type="character" w:styleId="Accentuationintense">
    <w:name w:val="Intense Emphasis"/>
    <w:basedOn w:val="Policepardfaut"/>
    <w:uiPriority w:val="21"/>
    <w:qFormat/>
    <w:rsid w:val="00A916BD"/>
    <w:rPr>
      <w:i/>
      <w:iCs/>
      <w:color w:val="0F4761" w:themeColor="accent1" w:themeShade="BF"/>
    </w:rPr>
  </w:style>
  <w:style w:type="paragraph" w:styleId="Citationintense">
    <w:name w:val="Intense Quote"/>
    <w:basedOn w:val="Normal"/>
    <w:next w:val="Normal"/>
    <w:link w:val="CitationintenseCar"/>
    <w:uiPriority w:val="30"/>
    <w:qFormat/>
    <w:rsid w:val="00A91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16BD"/>
    <w:rPr>
      <w:i/>
      <w:iCs/>
      <w:color w:val="0F4761" w:themeColor="accent1" w:themeShade="BF"/>
    </w:rPr>
  </w:style>
  <w:style w:type="character" w:styleId="Rfrenceintense">
    <w:name w:val="Intense Reference"/>
    <w:basedOn w:val="Policepardfaut"/>
    <w:uiPriority w:val="32"/>
    <w:qFormat/>
    <w:rsid w:val="00A916BD"/>
    <w:rPr>
      <w:b/>
      <w:bCs/>
      <w:smallCaps/>
      <w:color w:val="0F4761" w:themeColor="accent1" w:themeShade="BF"/>
      <w:spacing w:val="5"/>
    </w:rPr>
  </w:style>
  <w:style w:type="paragraph" w:styleId="En-tte">
    <w:name w:val="header"/>
    <w:basedOn w:val="Normal"/>
    <w:link w:val="En-tteCar"/>
    <w:uiPriority w:val="99"/>
    <w:unhideWhenUsed/>
    <w:rsid w:val="00011D52"/>
    <w:pPr>
      <w:tabs>
        <w:tab w:val="center" w:pos="4536"/>
        <w:tab w:val="right" w:pos="9072"/>
      </w:tabs>
      <w:spacing w:after="0" w:line="240" w:lineRule="auto"/>
    </w:pPr>
  </w:style>
  <w:style w:type="character" w:customStyle="1" w:styleId="En-tteCar">
    <w:name w:val="En-tête Car"/>
    <w:basedOn w:val="Policepardfaut"/>
    <w:link w:val="En-tte"/>
    <w:uiPriority w:val="99"/>
    <w:rsid w:val="00011D52"/>
  </w:style>
  <w:style w:type="paragraph" w:styleId="Pieddepage">
    <w:name w:val="footer"/>
    <w:basedOn w:val="Normal"/>
    <w:link w:val="PieddepageCar"/>
    <w:uiPriority w:val="99"/>
    <w:unhideWhenUsed/>
    <w:rsid w:val="00011D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1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438</Words>
  <Characters>2412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 Violette</dc:creator>
  <cp:keywords/>
  <dc:description/>
  <cp:lastModifiedBy>Antonin Violette</cp:lastModifiedBy>
  <cp:revision>3</cp:revision>
  <dcterms:created xsi:type="dcterms:W3CDTF">2026-03-12T14:06:00Z</dcterms:created>
  <dcterms:modified xsi:type="dcterms:W3CDTF">2026-03-17T14:57:00Z</dcterms:modified>
</cp:coreProperties>
</file>